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4D" w:rsidRPr="00D52C27" w:rsidRDefault="007D24B7" w:rsidP="009B304D">
      <w:pPr>
        <w:pageBreakBefore/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224FE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B304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B304D" w:rsidRPr="00224FE2">
        <w:rPr>
          <w:rFonts w:ascii="Times New Roman" w:eastAsia="Calibri" w:hAnsi="Times New Roman" w:cs="Times New Roman"/>
          <w:b/>
          <w:sz w:val="18"/>
          <w:szCs w:val="18"/>
        </w:rPr>
        <w:t>Приложение №2</w:t>
      </w:r>
      <w:r w:rsidR="009B304D" w:rsidRPr="00D52C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B304D">
        <w:rPr>
          <w:rFonts w:ascii="Times New Roman" w:eastAsia="Courier New" w:hAnsi="Times New Roman" w:cs="Times New Roman"/>
          <w:sz w:val="18"/>
          <w:szCs w:val="18"/>
          <w:lang w:eastAsia="ru-RU"/>
        </w:rPr>
        <w:t>к бюллетеню для голосования</w:t>
      </w:r>
      <w:r w:rsidR="009B304D" w:rsidRPr="00D52C27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 w:rsidR="009B304D">
        <w:rPr>
          <w:rFonts w:ascii="Times New Roman" w:eastAsia="Calibri" w:hAnsi="Times New Roman" w:cs="Times New Roman"/>
          <w:sz w:val="18"/>
          <w:szCs w:val="18"/>
        </w:rPr>
        <w:t xml:space="preserve">на внеочередном общем </w:t>
      </w:r>
      <w:r w:rsidR="00224FE2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="009B304D">
        <w:rPr>
          <w:rFonts w:ascii="Times New Roman" w:eastAsia="Calibri" w:hAnsi="Times New Roman" w:cs="Times New Roman"/>
          <w:sz w:val="18"/>
          <w:szCs w:val="18"/>
        </w:rPr>
        <w:t xml:space="preserve">собрании собственников по адресу: </w:t>
      </w:r>
      <w:proofErr w:type="spellStart"/>
      <w:r w:rsidR="009B304D">
        <w:rPr>
          <w:rFonts w:ascii="Times New Roman" w:eastAsia="Calibri" w:hAnsi="Times New Roman" w:cs="Times New Roman"/>
          <w:sz w:val="18"/>
          <w:szCs w:val="18"/>
        </w:rPr>
        <w:t>г.Санкт</w:t>
      </w:r>
      <w:proofErr w:type="spellEnd"/>
      <w:r w:rsidR="009B304D">
        <w:rPr>
          <w:rFonts w:ascii="Times New Roman" w:eastAsia="Calibri" w:hAnsi="Times New Roman" w:cs="Times New Roman"/>
          <w:sz w:val="18"/>
          <w:szCs w:val="18"/>
        </w:rPr>
        <w:t>-Петербург, ул. Оптиков д. 37 строение 1</w:t>
      </w:r>
      <w:r w:rsidR="00224FE2">
        <w:rPr>
          <w:rFonts w:ascii="Times New Roman" w:eastAsia="Calibri" w:hAnsi="Times New Roman" w:cs="Times New Roman"/>
          <w:sz w:val="18"/>
          <w:szCs w:val="18"/>
        </w:rPr>
        <w:t xml:space="preserve"> в форме очно-заочного голосования</w:t>
      </w:r>
    </w:p>
    <w:p w:rsidR="009B304D" w:rsidRPr="00D52C27" w:rsidRDefault="009B304D" w:rsidP="009B304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24FE2" w:rsidRDefault="00224FE2" w:rsidP="009B304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304D" w:rsidRPr="00D52C27" w:rsidRDefault="009B304D" w:rsidP="009B304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52C27">
        <w:rPr>
          <w:rFonts w:ascii="Times New Roman" w:eastAsia="Calibri" w:hAnsi="Times New Roman" w:cs="Times New Roman"/>
          <w:b/>
          <w:sz w:val="18"/>
          <w:szCs w:val="18"/>
        </w:rPr>
        <w:t>ТАРИФЫ И ЦЕНЫ НА РАБОТЫ И УСЛУГИ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75"/>
        <w:gridCol w:w="1276"/>
        <w:gridCol w:w="1134"/>
        <w:gridCol w:w="992"/>
        <w:gridCol w:w="1276"/>
      </w:tblGrid>
      <w:tr w:rsidR="009B304D" w:rsidRPr="00D52C27" w:rsidTr="00A46E5D">
        <w:trPr>
          <w:trHeight w:val="853"/>
        </w:trPr>
        <w:tc>
          <w:tcPr>
            <w:tcW w:w="534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Услуги по содержанию, техническому обслуживанию и управлению многоквартирным домом по адресу: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Санкт-Петербург, ул. Оптиков дом 37, </w:t>
            </w:r>
            <w:r w:rsidRPr="00D52C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строение 1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  <w:tc>
          <w:tcPr>
            <w:tcW w:w="1134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Нежилые помещения </w:t>
            </w:r>
          </w:p>
        </w:tc>
        <w:tc>
          <w:tcPr>
            <w:tcW w:w="992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Подземная автостоянка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Наземная автостоянка</w:t>
            </w:r>
          </w:p>
        </w:tc>
      </w:tr>
      <w:tr w:rsidR="009B304D" w:rsidRPr="00D52C27" w:rsidTr="00A46E5D">
        <w:trPr>
          <w:trHeight w:val="598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12,87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12,87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12,87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12,87</w:t>
            </w:r>
          </w:p>
        </w:tc>
      </w:tr>
      <w:tr w:rsidR="009B304D" w:rsidRPr="00D52C27" w:rsidTr="00A46E5D">
        <w:trPr>
          <w:trHeight w:val="598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89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Техническое обслуживание лифтового оборудования, подъемных платформ</w:t>
            </w:r>
          </w:p>
        </w:tc>
        <w:tc>
          <w:tcPr>
            <w:tcW w:w="1275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3,04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3,04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3,04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3,04</w:t>
            </w:r>
          </w:p>
        </w:tc>
      </w:tr>
      <w:tr w:rsidR="009B304D" w:rsidRPr="00D52C27" w:rsidTr="00A46E5D">
        <w:trPr>
          <w:trHeight w:val="598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89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Техническое обслуживание автоматизированной системы пожарной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сигнализаии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пожаротушения ( АППЗ)</w:t>
            </w:r>
          </w:p>
        </w:tc>
        <w:tc>
          <w:tcPr>
            <w:tcW w:w="1275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0,34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0,34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5,50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5,50</w:t>
            </w:r>
          </w:p>
        </w:tc>
      </w:tr>
      <w:tr w:rsidR="009B304D" w:rsidRPr="00D52C27" w:rsidTr="00A46E5D">
        <w:trPr>
          <w:trHeight w:val="598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289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и ремонт автоматически запирающих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устройств дверей подъездов (ПЗУ)</w:t>
            </w:r>
          </w:p>
        </w:tc>
        <w:tc>
          <w:tcPr>
            <w:tcW w:w="1275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0,34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0,34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B304D" w:rsidRPr="00D52C27" w:rsidTr="00A46E5D">
        <w:trPr>
          <w:trHeight w:val="5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Санитарное со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держание придомовой территории и земельного участка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2,96</w:t>
            </w: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2,96</w:t>
            </w:r>
          </w:p>
        </w:tc>
      </w:tr>
      <w:tr w:rsidR="009B304D" w:rsidRPr="00D52C27" w:rsidTr="00A46E5D">
        <w:trPr>
          <w:trHeight w:val="549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Вывоз твердых коммунальных</w:t>
            </w: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отходов 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4,05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4,05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B304D" w:rsidRPr="00D52C27" w:rsidTr="00A46E5D">
        <w:trPr>
          <w:trHeight w:val="585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Эксплуатация коллективных общедомовых приборов учета 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0,67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0,67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0,67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0,67</w:t>
            </w:r>
          </w:p>
        </w:tc>
      </w:tr>
      <w:tr w:rsidR="009B304D" w:rsidRPr="00D52C27" w:rsidTr="00A46E5D">
        <w:trPr>
          <w:trHeight w:val="594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5,64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5,64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5,64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5,64</w:t>
            </w:r>
          </w:p>
        </w:tc>
      </w:tr>
      <w:tr w:rsidR="009B304D" w:rsidRPr="00D52C27" w:rsidTr="00A46E5D">
        <w:trPr>
          <w:trHeight w:val="561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Охрана 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\с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\места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6,21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6,21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1900,00</w:t>
            </w:r>
          </w:p>
        </w:tc>
      </w:tr>
      <w:tr w:rsidR="009B304D" w:rsidRPr="00D52C27" w:rsidTr="00A46E5D">
        <w:trPr>
          <w:trHeight w:val="569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Текущий ремонт общего имущества в МКД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6,31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6,31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6,31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6,31</w:t>
            </w:r>
          </w:p>
        </w:tc>
      </w:tr>
      <w:tr w:rsidR="009B304D" w:rsidRPr="00D52C27" w:rsidTr="00A46E5D">
        <w:trPr>
          <w:trHeight w:val="563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Техническое обслуживание системы видеонаблюдения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A2310E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0,41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0,41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1,54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2,05</w:t>
            </w:r>
          </w:p>
        </w:tc>
      </w:tr>
      <w:tr w:rsidR="009B304D" w:rsidRPr="00D52C27" w:rsidTr="00A46E5D">
        <w:trPr>
          <w:trHeight w:val="539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Уборка автостоянки</w:t>
            </w: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7,54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7,54</w:t>
            </w:r>
          </w:p>
        </w:tc>
      </w:tr>
      <w:tr w:rsidR="009B304D" w:rsidRPr="00D52C27" w:rsidTr="00A46E5D">
        <w:trPr>
          <w:trHeight w:val="539"/>
        </w:trPr>
        <w:tc>
          <w:tcPr>
            <w:tcW w:w="534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13</w:t>
            </w:r>
          </w:p>
        </w:tc>
        <w:tc>
          <w:tcPr>
            <w:tcW w:w="3289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Обслуживание  системы вентиляции жилых помещений</w:t>
            </w:r>
          </w:p>
        </w:tc>
        <w:tc>
          <w:tcPr>
            <w:tcW w:w="1275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0,89</w:t>
            </w:r>
          </w:p>
        </w:tc>
        <w:tc>
          <w:tcPr>
            <w:tcW w:w="1134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B304D" w:rsidRPr="00D52C27" w:rsidTr="00A46E5D">
        <w:trPr>
          <w:trHeight w:val="539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289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Техническое обслуживание системы доступа автостоянки (СКУД)</w:t>
            </w:r>
          </w:p>
        </w:tc>
        <w:tc>
          <w:tcPr>
            <w:tcW w:w="1275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0,95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0,95</w:t>
            </w:r>
          </w:p>
        </w:tc>
      </w:tr>
      <w:tr w:rsidR="009B304D" w:rsidRPr="00D52C27" w:rsidTr="00A46E5D">
        <w:trPr>
          <w:trHeight w:val="539"/>
        </w:trPr>
        <w:tc>
          <w:tcPr>
            <w:tcW w:w="534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15.</w:t>
            </w:r>
          </w:p>
        </w:tc>
        <w:tc>
          <w:tcPr>
            <w:tcW w:w="3289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Техническое обслуживание автоматической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общеобменной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вентиляции , системы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газоанализа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системы тепловых завес автостоянки</w:t>
            </w:r>
          </w:p>
        </w:tc>
        <w:tc>
          <w:tcPr>
            <w:tcW w:w="1275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рублей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6,46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6,46</w:t>
            </w:r>
          </w:p>
        </w:tc>
      </w:tr>
      <w:tr w:rsidR="009B304D" w:rsidRPr="00D52C27" w:rsidTr="00A46E5D">
        <w:trPr>
          <w:trHeight w:val="539"/>
        </w:trPr>
        <w:tc>
          <w:tcPr>
            <w:tcW w:w="534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16</w:t>
            </w:r>
          </w:p>
        </w:tc>
        <w:tc>
          <w:tcPr>
            <w:tcW w:w="3289" w:type="dxa"/>
            <w:vAlign w:val="center"/>
          </w:tcPr>
          <w:p w:rsidR="009B304D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Телеантенна</w:t>
            </w:r>
          </w:p>
        </w:tc>
        <w:tc>
          <w:tcPr>
            <w:tcW w:w="1275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Руб. с квартиры</w:t>
            </w:r>
          </w:p>
        </w:tc>
        <w:tc>
          <w:tcPr>
            <w:tcW w:w="1276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B304D" w:rsidRPr="00D52C27" w:rsidTr="00A46E5D">
        <w:trPr>
          <w:trHeight w:val="532"/>
        </w:trPr>
        <w:tc>
          <w:tcPr>
            <w:tcW w:w="3823" w:type="dxa"/>
            <w:gridSpan w:val="2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9B304D" w:rsidRPr="00D52C27" w:rsidRDefault="00C80A2B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43,7</w:t>
            </w:r>
            <w:r w:rsidR="009B304D" w:rsidRPr="00D52C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B304D" w:rsidRPr="00D52C27" w:rsidRDefault="00C80A2B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42,84</w:t>
            </w:r>
          </w:p>
        </w:tc>
        <w:tc>
          <w:tcPr>
            <w:tcW w:w="992" w:type="dxa"/>
            <w:vAlign w:val="center"/>
          </w:tcPr>
          <w:p w:rsidR="009B304D" w:rsidRPr="00D52C27" w:rsidRDefault="00C80A2B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53,48</w:t>
            </w:r>
          </w:p>
        </w:tc>
        <w:tc>
          <w:tcPr>
            <w:tcW w:w="1276" w:type="dxa"/>
          </w:tcPr>
          <w:p w:rsidR="009B304D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C80A2B" w:rsidRPr="00D52C27" w:rsidRDefault="00C80A2B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53,99</w:t>
            </w:r>
            <w:bookmarkStart w:id="0" w:name="_GoBack"/>
            <w:bookmarkEnd w:id="0"/>
          </w:p>
        </w:tc>
      </w:tr>
      <w:tr w:rsidR="009B304D" w:rsidRPr="00D52C27" w:rsidTr="00DB5F50">
        <w:trPr>
          <w:trHeight w:val="1263"/>
        </w:trPr>
        <w:tc>
          <w:tcPr>
            <w:tcW w:w="534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5953" w:type="dxa"/>
            <w:gridSpan w:val="5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sz w:val="18"/>
                <w:szCs w:val="18"/>
              </w:rPr>
              <w:t>Тариф устанавливается на основании нормативно-правовых актов органов государственной власти. Весь объем коммунальной услуги, представляемый на общедомовые нужды, определенный исходя из показаний коллективного (общедомового) прибора учета, ежемесячно распределяется в полном объеме между владельцами помещений пропорционально размеру общей площади каждого помещения</w:t>
            </w:r>
          </w:p>
        </w:tc>
      </w:tr>
      <w:tr w:rsidR="009B304D" w:rsidRPr="00D52C27" w:rsidTr="009B304D">
        <w:trPr>
          <w:trHeight w:val="558"/>
        </w:trPr>
        <w:tc>
          <w:tcPr>
            <w:tcW w:w="534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7966" w:type="dxa"/>
            <w:gridSpan w:val="5"/>
            <w:vAlign w:val="center"/>
            <w:hideMark/>
          </w:tcPr>
          <w:p w:rsidR="009B304D" w:rsidRPr="00055027" w:rsidRDefault="009B304D" w:rsidP="00A46E5D">
            <w:pPr>
              <w:ind w:right="3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Отопление                                                      По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>аспоряжение Комит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по тарифам Санкт-Петербурга</w:t>
            </w:r>
          </w:p>
        </w:tc>
        <w:tc>
          <w:tcPr>
            <w:tcW w:w="1276" w:type="dxa"/>
            <w:vAlign w:val="center"/>
          </w:tcPr>
          <w:p w:rsidR="009B304D" w:rsidRPr="006A5465" w:rsidRDefault="009B304D" w:rsidP="00A4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распоряжению </w:t>
            </w: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>Комит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по тарифам Санкт-Петербурга</w:t>
            </w:r>
          </w:p>
        </w:tc>
      </w:tr>
      <w:tr w:rsidR="009B304D" w:rsidRPr="00D52C27" w:rsidTr="00A46E5D">
        <w:trPr>
          <w:trHeight w:val="466"/>
        </w:trPr>
        <w:tc>
          <w:tcPr>
            <w:tcW w:w="534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D52C27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89" w:type="dxa"/>
            <w:vAlign w:val="center"/>
            <w:hideMark/>
          </w:tcPr>
          <w:p w:rsidR="009B304D" w:rsidRPr="00055027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9B304D" w:rsidRPr="006A5465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распоряжению</w:t>
            </w: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кт-Петербурга </w:t>
            </w:r>
          </w:p>
          <w:p w:rsidR="009B304D" w:rsidRPr="001B4041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04D" w:rsidRPr="00D52C27" w:rsidTr="00A46E5D">
        <w:trPr>
          <w:trHeight w:val="954"/>
        </w:trPr>
        <w:tc>
          <w:tcPr>
            <w:tcW w:w="534" w:type="dxa"/>
            <w:vAlign w:val="center"/>
            <w:hideMark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D52C27">
              <w:rPr>
                <w:rFonts w:ascii="Times New Roman" w:eastAsia="Calibri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289" w:type="dxa"/>
            <w:vAlign w:val="center"/>
            <w:hideMark/>
          </w:tcPr>
          <w:p w:rsidR="009B304D" w:rsidRPr="00055027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9B304D" w:rsidRPr="00B93A8F" w:rsidRDefault="009B304D" w:rsidP="00A4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распоряжению</w:t>
            </w: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кт-Петербурга</w:t>
            </w:r>
          </w:p>
          <w:p w:rsidR="009B304D" w:rsidRPr="00D52C27" w:rsidRDefault="009B304D" w:rsidP="00A46E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B304D" w:rsidRPr="00D52C27" w:rsidTr="00A46E5D">
        <w:trPr>
          <w:trHeight w:val="954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3289" w:type="dxa"/>
            <w:vAlign w:val="center"/>
          </w:tcPr>
          <w:p w:rsidR="009B304D" w:rsidRPr="00055027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5953" w:type="dxa"/>
            <w:gridSpan w:val="5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</w:t>
            </w: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кт-Петербурга</w:t>
            </w:r>
          </w:p>
        </w:tc>
      </w:tr>
      <w:tr w:rsidR="009B304D" w:rsidRPr="00D52C27" w:rsidTr="00A46E5D">
        <w:trPr>
          <w:trHeight w:val="954"/>
        </w:trPr>
        <w:tc>
          <w:tcPr>
            <w:tcW w:w="534" w:type="dxa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3289" w:type="dxa"/>
            <w:vAlign w:val="center"/>
          </w:tcPr>
          <w:p w:rsidR="009B304D" w:rsidRPr="00055027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Электроэнергия на освещение мест общего пользования</w:t>
            </w:r>
          </w:p>
        </w:tc>
        <w:tc>
          <w:tcPr>
            <w:tcW w:w="5953" w:type="dxa"/>
            <w:gridSpan w:val="5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распоряжению</w:t>
            </w:r>
            <w:r w:rsidRPr="00B7529E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кт-Петербурга </w:t>
            </w:r>
          </w:p>
        </w:tc>
      </w:tr>
      <w:tr w:rsidR="009B304D" w:rsidRPr="00D52C27" w:rsidTr="00D866CE">
        <w:trPr>
          <w:trHeight w:val="985"/>
        </w:trPr>
        <w:tc>
          <w:tcPr>
            <w:tcW w:w="9776" w:type="dxa"/>
            <w:gridSpan w:val="7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Прочие услуги</w:t>
            </w:r>
          </w:p>
        </w:tc>
      </w:tr>
      <w:tr w:rsidR="009B304D" w:rsidRPr="00D52C27" w:rsidTr="00A46E5D">
        <w:trPr>
          <w:trHeight w:val="985"/>
        </w:trPr>
        <w:tc>
          <w:tcPr>
            <w:tcW w:w="534" w:type="dxa"/>
            <w:vAlign w:val="center"/>
          </w:tcPr>
          <w:p w:rsidR="009B304D" w:rsidRPr="001B4041" w:rsidRDefault="009B304D" w:rsidP="00A46E5D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3289" w:type="dxa"/>
            <w:vAlign w:val="center"/>
          </w:tcPr>
          <w:p w:rsidR="009B304D" w:rsidRPr="00055027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</w:tc>
        <w:tc>
          <w:tcPr>
            <w:tcW w:w="1275" w:type="dxa"/>
            <w:vAlign w:val="center"/>
          </w:tcPr>
          <w:p w:rsidR="009B304D" w:rsidRPr="00B7529E" w:rsidRDefault="00C80A2B" w:rsidP="00A4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Точка  \квартиры</w:t>
            </w:r>
          </w:p>
        </w:tc>
        <w:tc>
          <w:tcPr>
            <w:tcW w:w="4678" w:type="dxa"/>
            <w:gridSpan w:val="4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2C27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приказом Оператора проводного вещания и оповещения в Москве и Санкт-Петербурга «Ордена трудового красного знамени ФГУП «Российские сети вещания и оповещения»</w:t>
            </w:r>
          </w:p>
        </w:tc>
      </w:tr>
      <w:tr w:rsidR="009B304D" w:rsidRPr="00D52C27" w:rsidTr="00A46E5D">
        <w:trPr>
          <w:trHeight w:val="985"/>
        </w:trPr>
        <w:tc>
          <w:tcPr>
            <w:tcW w:w="534" w:type="dxa"/>
            <w:vAlign w:val="center"/>
          </w:tcPr>
          <w:p w:rsidR="009B304D" w:rsidRDefault="009B304D" w:rsidP="00A46E5D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9B304D" w:rsidRDefault="009B304D" w:rsidP="00A4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расчетного центра</w:t>
            </w:r>
          </w:p>
        </w:tc>
        <w:tc>
          <w:tcPr>
            <w:tcW w:w="1275" w:type="dxa"/>
            <w:vAlign w:val="center"/>
          </w:tcPr>
          <w:p w:rsidR="009B304D" w:rsidRPr="00B7529E" w:rsidRDefault="009B304D" w:rsidP="00A4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Руб.\ лицевого счета</w:t>
            </w:r>
          </w:p>
        </w:tc>
        <w:tc>
          <w:tcPr>
            <w:tcW w:w="4678" w:type="dxa"/>
            <w:gridSpan w:val="4"/>
            <w:vAlign w:val="center"/>
          </w:tcPr>
          <w:p w:rsidR="009B304D" w:rsidRPr="00D52C27" w:rsidRDefault="009B304D" w:rsidP="00A4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15,00</w:t>
            </w:r>
          </w:p>
        </w:tc>
      </w:tr>
    </w:tbl>
    <w:p w:rsidR="009B304D" w:rsidRPr="00D52C27" w:rsidRDefault="009B304D" w:rsidP="009B30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B304D" w:rsidRPr="00D52C27" w:rsidRDefault="009B304D" w:rsidP="009B304D">
      <w:pPr>
        <w:spacing w:line="240" w:lineRule="auto"/>
        <w:rPr>
          <w:rFonts w:ascii="Verdana" w:eastAsia="Calibri" w:hAnsi="Verdana" w:cs="Times New Roman"/>
          <w:sz w:val="18"/>
          <w:szCs w:val="18"/>
        </w:rPr>
      </w:pPr>
    </w:p>
    <w:p w:rsidR="009B304D" w:rsidRPr="00D52C27" w:rsidRDefault="009B304D" w:rsidP="009B304D">
      <w:pPr>
        <w:spacing w:line="240" w:lineRule="auto"/>
        <w:rPr>
          <w:rFonts w:ascii="Verdana" w:eastAsia="Calibri" w:hAnsi="Verdana" w:cs="Times New Roman"/>
          <w:sz w:val="18"/>
          <w:szCs w:val="18"/>
        </w:rPr>
      </w:pPr>
    </w:p>
    <w:p w:rsidR="009B304D" w:rsidRPr="00D52C27" w:rsidRDefault="009B304D" w:rsidP="009B304D">
      <w:pPr>
        <w:spacing w:line="240" w:lineRule="auto"/>
        <w:rPr>
          <w:rFonts w:ascii="Verdana" w:eastAsia="Calibri" w:hAnsi="Verdana" w:cs="Times New Roman"/>
          <w:sz w:val="18"/>
          <w:szCs w:val="18"/>
        </w:rPr>
      </w:pPr>
    </w:p>
    <w:p w:rsidR="000A7EBB" w:rsidRPr="00B3587A" w:rsidRDefault="005F74B0" w:rsidP="009B30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E348A" w:rsidRDefault="00AE348A"/>
    <w:sectPr w:rsidR="00AE348A" w:rsidSect="009A1CA9">
      <w:footerReference w:type="default" r:id="rId6"/>
      <w:pgSz w:w="11906" w:h="16838"/>
      <w:pgMar w:top="851" w:right="720" w:bottom="851" w:left="1134" w:header="56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C" w:rsidRDefault="0081579C">
      <w:pPr>
        <w:spacing w:after="0" w:line="240" w:lineRule="auto"/>
      </w:pPr>
      <w:r>
        <w:separator/>
      </w:r>
    </w:p>
  </w:endnote>
  <w:endnote w:type="continuationSeparator" w:id="0">
    <w:p w:rsidR="0081579C" w:rsidRDefault="0081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86901"/>
      <w:docPartObj>
        <w:docPartGallery w:val="Page Numbers (Bottom of Page)"/>
        <w:docPartUnique/>
      </w:docPartObj>
    </w:sdtPr>
    <w:sdtEndPr/>
    <w:sdtContent>
      <w:p w:rsidR="005A00B3" w:rsidRDefault="000A7E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2B">
          <w:rPr>
            <w:noProof/>
          </w:rPr>
          <w:t>2</w:t>
        </w:r>
        <w:r>
          <w:fldChar w:fldCharType="end"/>
        </w:r>
      </w:p>
    </w:sdtContent>
  </w:sdt>
  <w:p w:rsidR="005A00B3" w:rsidRDefault="008157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C" w:rsidRDefault="0081579C">
      <w:pPr>
        <w:spacing w:after="0" w:line="240" w:lineRule="auto"/>
      </w:pPr>
      <w:r>
        <w:separator/>
      </w:r>
    </w:p>
  </w:footnote>
  <w:footnote w:type="continuationSeparator" w:id="0">
    <w:p w:rsidR="0081579C" w:rsidRDefault="0081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B"/>
    <w:rsid w:val="000A7EBB"/>
    <w:rsid w:val="00224FE2"/>
    <w:rsid w:val="002C6DDF"/>
    <w:rsid w:val="00386C37"/>
    <w:rsid w:val="00524948"/>
    <w:rsid w:val="005F74B0"/>
    <w:rsid w:val="007D24B7"/>
    <w:rsid w:val="0081579C"/>
    <w:rsid w:val="00826465"/>
    <w:rsid w:val="009452FF"/>
    <w:rsid w:val="009B304D"/>
    <w:rsid w:val="00AE348A"/>
    <w:rsid w:val="00C80A2B"/>
    <w:rsid w:val="00D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A9A5"/>
  <w15:chartTrackingRefBased/>
  <w15:docId w15:val="{CD1E985D-E626-451B-A758-4C2BFEE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A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7EBB"/>
  </w:style>
  <w:style w:type="paragraph" w:styleId="a6">
    <w:name w:val="List Paragraph"/>
    <w:basedOn w:val="a"/>
    <w:uiPriority w:val="34"/>
    <w:qFormat/>
    <w:rsid w:val="009B304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2019-02-17T14:09:00Z</dcterms:created>
  <dcterms:modified xsi:type="dcterms:W3CDTF">2019-08-24T07:11:00Z</dcterms:modified>
</cp:coreProperties>
</file>